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43D6" w14:textId="77777777" w:rsidR="004A193E" w:rsidRPr="00DF4215" w:rsidRDefault="004A193E" w:rsidP="004A193E">
      <w:pPr>
        <w:shd w:val="clear" w:color="auto" w:fill="FFFFFF"/>
        <w:spacing w:after="300" w:line="240" w:lineRule="auto"/>
        <w:textAlignment w:val="baseline"/>
        <w:rPr>
          <w:rFonts w:ascii="Century Gothic" w:eastAsia="Times New Roman" w:hAnsi="Century Gothic" w:cs="Arial"/>
          <w:b/>
          <w:lang w:eastAsia="es-CL"/>
        </w:rPr>
      </w:pPr>
      <w:r w:rsidRPr="00DF4215">
        <w:rPr>
          <w:rFonts w:ascii="Century Gothic" w:eastAsia="Times New Roman" w:hAnsi="Century Gothic" w:cs="Arial"/>
          <w:b/>
          <w:lang w:eastAsia="es-CL"/>
        </w:rPr>
        <w:t>AMBITO SOCIO-CULTURAL</w:t>
      </w:r>
    </w:p>
    <w:p w14:paraId="1D2A1B79" w14:textId="77777777" w:rsidR="004A193E" w:rsidRPr="00DE1EB4" w:rsidRDefault="004A193E" w:rsidP="004A193E">
      <w:pPr>
        <w:shd w:val="clear" w:color="auto" w:fill="FFFFFF"/>
        <w:spacing w:after="300" w:line="240" w:lineRule="auto"/>
        <w:textAlignment w:val="baseline"/>
        <w:rPr>
          <w:rFonts w:ascii="Century Gothic" w:eastAsia="Times New Roman" w:hAnsi="Century Gothic" w:cs="Arial"/>
          <w:b/>
          <w:lang w:eastAsia="es-CL"/>
        </w:rPr>
      </w:pPr>
      <w:r w:rsidRPr="00DF4215">
        <w:rPr>
          <w:rFonts w:ascii="Century Gothic" w:eastAsia="Times New Roman" w:hAnsi="Century Gothic" w:cs="Arial"/>
          <w:b/>
          <w:lang w:eastAsia="es-CL"/>
        </w:rPr>
        <w:t xml:space="preserve">Entendemos que nuestro destino turístico esta enriquecido por la cultura, tradiciones, gastronomía e idiosincrasia de sus gentes, de ahí que sea para nosotros primordial que todos nuestros clientes la conozcan y vivan una experiencia que satisfaga sus expectativas. Para esto consideramos algunas </w:t>
      </w:r>
      <w:r w:rsidRPr="00DE1EB4">
        <w:rPr>
          <w:rFonts w:ascii="Century Gothic" w:eastAsia="Times New Roman" w:hAnsi="Century Gothic" w:cs="Arial"/>
          <w:b/>
          <w:lang w:eastAsia="es-CL"/>
        </w:rPr>
        <w:t>medidas como:</w:t>
      </w:r>
    </w:p>
    <w:p w14:paraId="736CA34E" w14:textId="3175C2E1" w:rsidR="004A193E" w:rsidRPr="00DE1EB4" w:rsidRDefault="00ED7F9C" w:rsidP="004A1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O</w:t>
      </w:r>
      <w:r w:rsidR="004A193E" w:rsidRPr="00DE1EB4">
        <w:rPr>
          <w:rFonts w:ascii="Century Gothic" w:eastAsia="Times New Roman" w:hAnsi="Century Gothic" w:cs="Arial"/>
          <w:lang w:eastAsia="es-CL"/>
        </w:rPr>
        <w:t>frecemos calidad y seguridad en el servicio turístico.</w:t>
      </w:r>
    </w:p>
    <w:p w14:paraId="29C1E9F0" w14:textId="63F33019" w:rsidR="004A193E" w:rsidRPr="00DE1EB4" w:rsidRDefault="00ED7F9C" w:rsidP="004A1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N</w:t>
      </w:r>
      <w:r w:rsidR="004A193E" w:rsidRPr="00DE1EB4">
        <w:rPr>
          <w:rFonts w:ascii="Century Gothic" w:eastAsia="Times New Roman" w:hAnsi="Century Gothic" w:cs="Arial"/>
          <w:lang w:eastAsia="es-CL"/>
        </w:rPr>
        <w:t>o promover la explotación de los seres humanos en cualquiera de sus formas, especialmente y en particular la explotación sexual cuando afecta a niños y niñas tanto dentro de la empresa como a sus proveedores, visitantes, huéspedes y en la comunidad.</w:t>
      </w:r>
    </w:p>
    <w:p w14:paraId="0F3866BF" w14:textId="3C86C7A1" w:rsidR="004A193E" w:rsidRPr="00DE1EB4" w:rsidRDefault="00ED7F9C" w:rsidP="004A193E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N</w:t>
      </w:r>
      <w:r w:rsidR="004A193E" w:rsidRPr="00DE1EB4">
        <w:rPr>
          <w:rFonts w:ascii="Century Gothic" w:hAnsi="Century Gothic"/>
          <w:color w:val="auto"/>
          <w:sz w:val="22"/>
          <w:szCs w:val="22"/>
        </w:rPr>
        <w:t xml:space="preserve">o apoyamos la venta, tráfico o exhibición de piezas y objetos arqueológicos considerados patrimonio cultural. </w:t>
      </w:r>
    </w:p>
    <w:p w14:paraId="01CA569A" w14:textId="73B500F2" w:rsidR="004A193E" w:rsidRPr="00DE1EB4" w:rsidRDefault="00ED7F9C" w:rsidP="004A193E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</w:t>
      </w:r>
      <w:r w:rsidR="004A193E" w:rsidRPr="00DE1EB4">
        <w:rPr>
          <w:rFonts w:ascii="Century Gothic" w:hAnsi="Century Gothic"/>
          <w:color w:val="auto"/>
          <w:sz w:val="22"/>
          <w:szCs w:val="22"/>
        </w:rPr>
        <w:t xml:space="preserve">poyamos el respeto hacia las culturas, tradiciones y costumbres autóctonas o de patrimonio local. </w:t>
      </w:r>
    </w:p>
    <w:p w14:paraId="4A6901AD" w14:textId="42EA6A26" w:rsidR="004A193E" w:rsidRPr="00DE1EB4" w:rsidRDefault="00ED7F9C" w:rsidP="004A193E">
      <w:pPr>
        <w:pStyle w:val="Defaul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Arial"/>
          <w:color w:val="auto"/>
          <w:sz w:val="22"/>
          <w:szCs w:val="22"/>
          <w:lang w:eastAsia="es-CL"/>
        </w:rPr>
      </w:pPr>
      <w:r>
        <w:rPr>
          <w:rFonts w:ascii="Century Gothic" w:eastAsia="Times New Roman" w:hAnsi="Century Gothic" w:cs="Arial"/>
          <w:color w:val="auto"/>
          <w:sz w:val="22"/>
          <w:szCs w:val="22"/>
          <w:lang w:eastAsia="es-CL"/>
        </w:rPr>
        <w:t>P</w:t>
      </w:r>
      <w:r w:rsidR="004A193E" w:rsidRPr="00DE1EB4">
        <w:rPr>
          <w:rFonts w:ascii="Century Gothic" w:eastAsia="Times New Roman" w:hAnsi="Century Gothic" w:cs="Arial"/>
          <w:color w:val="auto"/>
          <w:sz w:val="22"/>
          <w:szCs w:val="22"/>
          <w:lang w:eastAsia="es-CL"/>
        </w:rPr>
        <w:t>romover espacios de exhibición para artistas y artesanos, principalmente de la zona, entre otros.</w:t>
      </w:r>
    </w:p>
    <w:p w14:paraId="39721860" w14:textId="63ADA647" w:rsidR="004A193E" w:rsidRPr="00DE1EB4" w:rsidRDefault="00ED7F9C" w:rsidP="004A193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Helvetica"/>
          <w:lang w:eastAsia="es-CL"/>
        </w:rPr>
        <w:t>G</w:t>
      </w:r>
      <w:r w:rsidR="004A193E" w:rsidRPr="00DE1EB4">
        <w:rPr>
          <w:rFonts w:ascii="Century Gothic" w:eastAsia="Times New Roman" w:hAnsi="Century Gothic" w:cs="Helvetica"/>
          <w:lang w:eastAsia="es-CL"/>
        </w:rPr>
        <w:t>enerar instancias de colaboración con la comunidad dentro del establecimiento.</w:t>
      </w:r>
    </w:p>
    <w:p w14:paraId="691DF323" w14:textId="404915B7" w:rsidR="004A193E" w:rsidRPr="00DE1EB4" w:rsidRDefault="00ED7F9C" w:rsidP="004A193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hAnsi="Century Gothic"/>
        </w:rPr>
        <w:t>A</w:t>
      </w:r>
      <w:r w:rsidR="004A193E" w:rsidRPr="00DE1EB4">
        <w:rPr>
          <w:rFonts w:ascii="Century Gothic" w:hAnsi="Century Gothic"/>
        </w:rPr>
        <w:t xml:space="preserve">poyamos el desarrollo comercial de pequeñas empresas, </w:t>
      </w:r>
      <w:proofErr w:type="spellStart"/>
      <w:r w:rsidR="004A193E" w:rsidRPr="00DE1EB4">
        <w:rPr>
          <w:rFonts w:ascii="Century Gothic" w:hAnsi="Century Gothic"/>
        </w:rPr>
        <w:t>micro-empresas</w:t>
      </w:r>
      <w:proofErr w:type="spellEnd"/>
      <w:r w:rsidR="004A193E" w:rsidRPr="00DE1EB4">
        <w:rPr>
          <w:rFonts w:ascii="Century Gothic" w:hAnsi="Century Gothic"/>
        </w:rPr>
        <w:t xml:space="preserve"> y proveedores responsables de la zona.  </w:t>
      </w:r>
    </w:p>
    <w:p w14:paraId="3D0584DE" w14:textId="77777777" w:rsidR="004A193E" w:rsidRPr="00DF4215" w:rsidRDefault="004A193E" w:rsidP="004A193E">
      <w:pPr>
        <w:pStyle w:val="Prrafodelista"/>
        <w:numPr>
          <w:ilvl w:val="0"/>
          <w:numId w:val="1"/>
        </w:numPr>
        <w:tabs>
          <w:tab w:val="left" w:pos="5026"/>
        </w:tabs>
        <w:spacing w:line="240" w:lineRule="auto"/>
        <w:jc w:val="both"/>
        <w:rPr>
          <w:rFonts w:ascii="Century Gothic" w:hAnsi="Century Gothic"/>
        </w:rPr>
      </w:pPr>
      <w:r w:rsidRPr="00DE1EB4">
        <w:rPr>
          <w:rFonts w:ascii="Century Gothic" w:hAnsi="Century Gothic"/>
        </w:rPr>
        <w:t>Enfocamos nuestros esfuerzos en minimizar los efectos negativos que la operación pueda provocar al medio ambiente</w:t>
      </w:r>
      <w:r w:rsidRPr="00DF4215">
        <w:rPr>
          <w:rFonts w:ascii="Century Gothic" w:hAnsi="Century Gothic"/>
        </w:rPr>
        <w:t xml:space="preserve">, a través de la implementación de normas y prácticas ecológicamente sustentables garantizando un buen servicio de calidad.  </w:t>
      </w:r>
    </w:p>
    <w:p w14:paraId="60B6B081" w14:textId="77777777" w:rsidR="004A193E" w:rsidRDefault="004A193E"/>
    <w:sectPr w:rsidR="004A1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7CED"/>
    <w:multiLevelType w:val="hybridMultilevel"/>
    <w:tmpl w:val="7C624746"/>
    <w:lvl w:ilvl="0" w:tplc="7E003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7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3E"/>
    <w:rsid w:val="004A193E"/>
    <w:rsid w:val="00E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832"/>
  <w15:chartTrackingRefBased/>
  <w15:docId w15:val="{7A4F8235-1157-47EC-977A-976C7AB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3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93E"/>
    <w:pPr>
      <w:ind w:left="720"/>
      <w:contextualSpacing/>
    </w:pPr>
  </w:style>
  <w:style w:type="paragraph" w:customStyle="1" w:styleId="Default">
    <w:name w:val="Default"/>
    <w:rsid w:val="004A19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procel</dc:creator>
  <cp:keywords/>
  <dc:description/>
  <cp:lastModifiedBy>anahi procel</cp:lastModifiedBy>
  <cp:revision>2</cp:revision>
  <dcterms:created xsi:type="dcterms:W3CDTF">2023-04-05T17:47:00Z</dcterms:created>
  <dcterms:modified xsi:type="dcterms:W3CDTF">2023-04-05T17:49:00Z</dcterms:modified>
</cp:coreProperties>
</file>